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B3" w:rsidRPr="008921B3" w:rsidRDefault="008921B3" w:rsidP="008921B3">
      <w:pPr>
        <w:shd w:val="clear" w:color="auto" w:fill="565656"/>
        <w:spacing w:before="100" w:beforeAutospacing="1" w:after="100" w:afterAutospacing="1"/>
        <w:outlineLvl w:val="0"/>
        <w:rPr>
          <w:rFonts w:ascii="Times" w:eastAsia="Times New Roman" w:hAnsi="Times" w:cs="Times"/>
          <w:color w:val="FFFFFF"/>
          <w:kern w:val="36"/>
          <w:sz w:val="48"/>
          <w:szCs w:val="48"/>
        </w:rPr>
      </w:pPr>
      <w:r w:rsidRPr="008921B3">
        <w:rPr>
          <w:rFonts w:ascii="Times" w:eastAsia="Times New Roman" w:hAnsi="Times" w:cs="Times"/>
          <w:color w:val="FFFFFF"/>
          <w:kern w:val="36"/>
          <w:sz w:val="48"/>
          <w:szCs w:val="48"/>
        </w:rPr>
        <w:t>Richard Elmore</w:t>
      </w:r>
    </w:p>
    <w:p w:rsidR="008921B3" w:rsidRPr="008921B3" w:rsidRDefault="008921B3" w:rsidP="008921B3">
      <w:pPr>
        <w:shd w:val="clear" w:color="auto" w:fill="FFFFFF"/>
        <w:spacing w:before="100" w:beforeAutospacing="1" w:after="100" w:afterAutospacing="1"/>
        <w:outlineLvl w:val="2"/>
        <w:rPr>
          <w:rFonts w:ascii="Times" w:eastAsia="Times New Roman" w:hAnsi="Times" w:cs="Times"/>
          <w:color w:val="1E1E1E"/>
          <w:sz w:val="27"/>
          <w:szCs w:val="27"/>
        </w:rPr>
      </w:pPr>
      <w:r w:rsidRPr="008921B3">
        <w:rPr>
          <w:rFonts w:ascii="Times" w:eastAsia="Times New Roman" w:hAnsi="Times" w:cs="Times"/>
          <w:color w:val="1E1E1E"/>
          <w:sz w:val="27"/>
          <w:szCs w:val="27"/>
        </w:rPr>
        <w:t xml:space="preserve">Gregory R. </w:t>
      </w:r>
      <w:proofErr w:type="spellStart"/>
      <w:r w:rsidRPr="008921B3">
        <w:rPr>
          <w:rFonts w:ascii="Times" w:eastAsia="Times New Roman" w:hAnsi="Times" w:cs="Times"/>
          <w:color w:val="1E1E1E"/>
          <w:sz w:val="27"/>
          <w:szCs w:val="27"/>
        </w:rPr>
        <w:t>Anrig</w:t>
      </w:r>
      <w:proofErr w:type="spellEnd"/>
      <w:r w:rsidRPr="008921B3">
        <w:rPr>
          <w:rFonts w:ascii="Times" w:eastAsia="Times New Roman" w:hAnsi="Times" w:cs="Times"/>
          <w:color w:val="1E1E1E"/>
          <w:sz w:val="27"/>
          <w:szCs w:val="27"/>
        </w:rPr>
        <w:t xml:space="preserve"> Research Professor of Educational Leadership</w:t>
      </w:r>
    </w:p>
    <w:p w:rsidR="008921B3" w:rsidRPr="008921B3" w:rsidRDefault="008921B3" w:rsidP="008921B3">
      <w:pPr>
        <w:rPr>
          <w:rFonts w:ascii="Arial" w:eastAsia="Times New Roman" w:hAnsi="Arial" w:cs="Arial"/>
          <w:color w:val="1E1E1E"/>
          <w:sz w:val="24"/>
          <w:szCs w:val="24"/>
        </w:rPr>
      </w:pPr>
      <w:r>
        <w:rPr>
          <w:rFonts w:ascii="Arial" w:eastAsia="Times New Roman" w:hAnsi="Arial" w:cs="Arial"/>
          <w:noProof/>
          <w:color w:val="1E1E1E"/>
          <w:sz w:val="24"/>
          <w:szCs w:val="24"/>
        </w:rPr>
        <w:drawing>
          <wp:inline distT="0" distB="0" distL="0" distR="0">
            <wp:extent cx="2282190" cy="2282190"/>
            <wp:effectExtent l="0" t="0" r="3810" b="3810"/>
            <wp:docPr id="1" name="Picture 1" descr="Richard El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Elm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282190"/>
                    </a:xfrm>
                    <a:prstGeom prst="rect">
                      <a:avLst/>
                    </a:prstGeom>
                    <a:noFill/>
                    <a:ln>
                      <a:noFill/>
                    </a:ln>
                  </pic:spPr>
                </pic:pic>
              </a:graphicData>
            </a:graphic>
          </wp:inline>
        </w:drawing>
      </w:r>
    </w:p>
    <w:p w:rsidR="008921B3" w:rsidRPr="008921B3" w:rsidRDefault="008921B3" w:rsidP="008921B3">
      <w:pPr>
        <w:spacing w:before="100" w:beforeAutospacing="1" w:after="100" w:afterAutospacing="1"/>
        <w:rPr>
          <w:rFonts w:ascii="Arial" w:eastAsia="Times New Roman" w:hAnsi="Arial" w:cs="Arial"/>
          <w:color w:val="1E1E1E"/>
          <w:sz w:val="24"/>
          <w:szCs w:val="24"/>
        </w:rPr>
      </w:pPr>
      <w:r w:rsidRPr="008921B3">
        <w:rPr>
          <w:rFonts w:ascii="Arial" w:eastAsia="Times New Roman" w:hAnsi="Arial" w:cs="Arial"/>
          <w:b/>
          <w:bCs/>
          <w:caps/>
          <w:color w:val="1E1E1E"/>
          <w:sz w:val="24"/>
          <w:szCs w:val="24"/>
        </w:rPr>
        <w:t>DEGREE:  </w:t>
      </w:r>
      <w:proofErr w:type="spellStart"/>
      <w:proofErr w:type="gramStart"/>
      <w:r w:rsidRPr="008921B3">
        <w:rPr>
          <w:rFonts w:ascii="Arial" w:eastAsia="Times New Roman" w:hAnsi="Arial" w:cs="Arial"/>
          <w:color w:val="1E1E1E"/>
          <w:sz w:val="24"/>
          <w:szCs w:val="24"/>
        </w:rPr>
        <w:t>Ed.D</w:t>
      </w:r>
      <w:proofErr w:type="spellEnd"/>
      <w:r w:rsidRPr="008921B3">
        <w:rPr>
          <w:rFonts w:ascii="Arial" w:eastAsia="Times New Roman" w:hAnsi="Arial" w:cs="Arial"/>
          <w:color w:val="1E1E1E"/>
          <w:sz w:val="24"/>
          <w:szCs w:val="24"/>
        </w:rPr>
        <w:t>.,</w:t>
      </w:r>
      <w:proofErr w:type="gramEnd"/>
      <w:r w:rsidRPr="008921B3">
        <w:rPr>
          <w:rFonts w:ascii="Arial" w:eastAsia="Times New Roman" w:hAnsi="Arial" w:cs="Arial"/>
          <w:color w:val="1E1E1E"/>
          <w:sz w:val="24"/>
          <w:szCs w:val="24"/>
        </w:rPr>
        <w:t xml:space="preserve"> Harvard University, (1976)</w:t>
      </w:r>
      <w:r w:rsidRPr="008921B3">
        <w:rPr>
          <w:rFonts w:ascii="Arial" w:eastAsia="Times New Roman" w:hAnsi="Arial" w:cs="Arial"/>
          <w:color w:val="1E1E1E"/>
          <w:sz w:val="24"/>
          <w:szCs w:val="24"/>
        </w:rPr>
        <w:br/>
      </w:r>
      <w:r w:rsidRPr="008921B3">
        <w:rPr>
          <w:rFonts w:ascii="Arial" w:eastAsia="Times New Roman" w:hAnsi="Arial" w:cs="Arial"/>
          <w:b/>
          <w:bCs/>
          <w:caps/>
          <w:color w:val="1E1E1E"/>
          <w:sz w:val="24"/>
          <w:szCs w:val="24"/>
        </w:rPr>
        <w:t>EMAIL:  </w:t>
      </w:r>
      <w:hyperlink r:id="rId6" w:history="1">
        <w:r w:rsidRPr="008921B3">
          <w:rPr>
            <w:rFonts w:ascii="Arial" w:eastAsia="Times New Roman" w:hAnsi="Arial" w:cs="Arial"/>
            <w:color w:val="A51C30"/>
            <w:sz w:val="24"/>
            <w:szCs w:val="24"/>
            <w:u w:val="single"/>
          </w:rPr>
          <w:t>richard_elmore@gse.harvard.edu</w:t>
        </w:r>
      </w:hyperlink>
      <w:r w:rsidRPr="008921B3">
        <w:rPr>
          <w:rFonts w:ascii="Arial" w:eastAsia="Times New Roman" w:hAnsi="Arial" w:cs="Arial"/>
          <w:color w:val="1E1E1E"/>
          <w:sz w:val="24"/>
          <w:szCs w:val="24"/>
        </w:rPr>
        <w:t> </w:t>
      </w:r>
      <w:r w:rsidRPr="008921B3">
        <w:rPr>
          <w:rFonts w:ascii="Arial" w:eastAsia="Times New Roman" w:hAnsi="Arial" w:cs="Arial"/>
          <w:color w:val="1E1E1E"/>
          <w:sz w:val="24"/>
          <w:szCs w:val="24"/>
        </w:rPr>
        <w:br/>
      </w:r>
      <w:r w:rsidRPr="008921B3">
        <w:rPr>
          <w:rFonts w:ascii="Arial" w:eastAsia="Times New Roman" w:hAnsi="Arial" w:cs="Arial"/>
          <w:b/>
          <w:bCs/>
          <w:caps/>
          <w:color w:val="1E1E1E"/>
          <w:sz w:val="24"/>
          <w:szCs w:val="24"/>
        </w:rPr>
        <w:t>FACULTY ASSISTANT:  </w:t>
      </w:r>
      <w:proofErr w:type="spellStart"/>
      <w:r w:rsidRPr="008921B3">
        <w:rPr>
          <w:rFonts w:ascii="Arial" w:eastAsia="Times New Roman" w:hAnsi="Arial" w:cs="Arial"/>
          <w:color w:val="1E1E1E"/>
          <w:sz w:val="24"/>
          <w:szCs w:val="24"/>
        </w:rPr>
        <w:fldChar w:fldCharType="begin"/>
      </w:r>
      <w:r w:rsidRPr="008921B3">
        <w:rPr>
          <w:rFonts w:ascii="Arial" w:eastAsia="Times New Roman" w:hAnsi="Arial" w:cs="Arial"/>
          <w:color w:val="1E1E1E"/>
          <w:sz w:val="24"/>
          <w:szCs w:val="24"/>
        </w:rPr>
        <w:instrText xml:space="preserve"> HYPERLINK "https://www.gse.harvard.edu/node/32951" </w:instrText>
      </w:r>
      <w:r w:rsidRPr="008921B3">
        <w:rPr>
          <w:rFonts w:ascii="Arial" w:eastAsia="Times New Roman" w:hAnsi="Arial" w:cs="Arial"/>
          <w:color w:val="1E1E1E"/>
          <w:sz w:val="24"/>
          <w:szCs w:val="24"/>
        </w:rPr>
        <w:fldChar w:fldCharType="separate"/>
      </w:r>
      <w:r w:rsidRPr="008921B3">
        <w:rPr>
          <w:rFonts w:ascii="Arial" w:eastAsia="Times New Roman" w:hAnsi="Arial" w:cs="Arial"/>
          <w:color w:val="A51C30"/>
          <w:sz w:val="24"/>
          <w:szCs w:val="24"/>
          <w:u w:val="single"/>
        </w:rPr>
        <w:t>Tilman</w:t>
      </w:r>
      <w:proofErr w:type="spellEnd"/>
      <w:r w:rsidRPr="008921B3">
        <w:rPr>
          <w:rFonts w:ascii="Arial" w:eastAsia="Times New Roman" w:hAnsi="Arial" w:cs="Arial"/>
          <w:color w:val="A51C30"/>
          <w:sz w:val="24"/>
          <w:szCs w:val="24"/>
          <w:u w:val="single"/>
        </w:rPr>
        <w:t xml:space="preserve"> </w:t>
      </w:r>
      <w:proofErr w:type="spellStart"/>
      <w:r w:rsidRPr="008921B3">
        <w:rPr>
          <w:rFonts w:ascii="Arial" w:eastAsia="Times New Roman" w:hAnsi="Arial" w:cs="Arial"/>
          <w:color w:val="A51C30"/>
          <w:sz w:val="24"/>
          <w:szCs w:val="24"/>
          <w:u w:val="single"/>
        </w:rPr>
        <w:t>Freitag</w:t>
      </w:r>
      <w:proofErr w:type="spellEnd"/>
      <w:r w:rsidRPr="008921B3">
        <w:rPr>
          <w:rFonts w:ascii="Arial" w:eastAsia="Times New Roman" w:hAnsi="Arial" w:cs="Arial"/>
          <w:color w:val="1E1E1E"/>
          <w:sz w:val="24"/>
          <w:szCs w:val="24"/>
        </w:rPr>
        <w:fldChar w:fldCharType="end"/>
      </w:r>
    </w:p>
    <w:p w:rsidR="008921B3" w:rsidRPr="008921B3" w:rsidRDefault="008921B3" w:rsidP="008921B3">
      <w:pPr>
        <w:shd w:val="clear" w:color="auto" w:fill="FFFFFF"/>
        <w:spacing w:before="100" w:beforeAutospacing="1" w:after="100" w:afterAutospacing="1"/>
        <w:outlineLvl w:val="1"/>
        <w:rPr>
          <w:rFonts w:ascii="Arial" w:eastAsia="Times New Roman" w:hAnsi="Arial" w:cs="Arial"/>
          <w:color w:val="1E1E1E"/>
          <w:sz w:val="36"/>
          <w:szCs w:val="36"/>
        </w:rPr>
      </w:pPr>
      <w:r w:rsidRPr="008921B3">
        <w:rPr>
          <w:rFonts w:ascii="Arial" w:eastAsia="Times New Roman" w:hAnsi="Arial" w:cs="Arial"/>
          <w:color w:val="1E1E1E"/>
          <w:sz w:val="36"/>
          <w:szCs w:val="36"/>
        </w:rPr>
        <w:t>Profile</w:t>
      </w:r>
    </w:p>
    <w:p w:rsidR="008921B3" w:rsidRPr="008921B3" w:rsidRDefault="008921B3" w:rsidP="008921B3">
      <w:pPr>
        <w:shd w:val="clear" w:color="auto" w:fill="FFFFFF"/>
        <w:rPr>
          <w:rFonts w:ascii="Times" w:eastAsia="Times New Roman" w:hAnsi="Times" w:cs="Times"/>
          <w:color w:val="1E1E1E"/>
          <w:sz w:val="24"/>
          <w:szCs w:val="24"/>
        </w:rPr>
      </w:pPr>
      <w:r w:rsidRPr="008921B3">
        <w:rPr>
          <w:rFonts w:ascii="Times" w:eastAsia="Times New Roman" w:hAnsi="Times" w:cs="Times"/>
          <w:color w:val="1E1E1E"/>
          <w:sz w:val="24"/>
          <w:szCs w:val="24"/>
        </w:rPr>
        <w:t>Richard Elmore joined the faculty of the Harvard Graduate School of Education in 1990, having previously taught at the College of Education, Michigan State University, and the Graduate School of Public Affairs, University of Washington. He is a member of the National Academy of Education, and a past president of the Association for Public Policy and Management, the national organization representing graduate programs in public policy and management. He has held positions in the federal government as a legislative liaison with the U.S. Congress on education policy issues. He is currently director of the Doctor in Educational Leadership (</w:t>
      </w:r>
      <w:proofErr w:type="spellStart"/>
      <w:r w:rsidRPr="008921B3">
        <w:rPr>
          <w:rFonts w:ascii="Times" w:eastAsia="Times New Roman" w:hAnsi="Times" w:cs="Times"/>
          <w:color w:val="1E1E1E"/>
          <w:sz w:val="24"/>
          <w:szCs w:val="24"/>
        </w:rPr>
        <w:t>Ed.L.D</w:t>
      </w:r>
      <w:proofErr w:type="spellEnd"/>
      <w:r w:rsidRPr="008921B3">
        <w:rPr>
          <w:rFonts w:ascii="Times" w:eastAsia="Times New Roman" w:hAnsi="Times" w:cs="Times"/>
          <w:color w:val="1E1E1E"/>
          <w:sz w:val="24"/>
          <w:szCs w:val="24"/>
        </w:rPr>
        <w:t>.) program at HGSE. His current research and clinical work focuses on building capacity for instructional improvement in low-performing schools. He spends at least one day per week in schools, working with teachers and administrators on instructional improvement. He is coauthor of </w:t>
      </w:r>
      <w:r w:rsidRPr="008921B3">
        <w:rPr>
          <w:rFonts w:ascii="Times" w:eastAsia="Times New Roman" w:hAnsi="Times" w:cs="Times"/>
          <w:i/>
          <w:iCs/>
          <w:color w:val="1E1E1E"/>
          <w:sz w:val="24"/>
          <w:szCs w:val="24"/>
        </w:rPr>
        <w:t>Instructional Rounds in Education: A Network Approach to Improving Teaching and Learning</w:t>
      </w:r>
      <w:r w:rsidRPr="008921B3">
        <w:rPr>
          <w:rFonts w:ascii="Times" w:eastAsia="Times New Roman" w:hAnsi="Times" w:cs="Times"/>
          <w:color w:val="1E1E1E"/>
          <w:sz w:val="24"/>
          <w:szCs w:val="24"/>
        </w:rPr>
        <w:t> (Harvard Education Press, 2009), and author of </w:t>
      </w:r>
      <w:r w:rsidRPr="008921B3">
        <w:rPr>
          <w:rFonts w:ascii="Times" w:eastAsia="Times New Roman" w:hAnsi="Times" w:cs="Times"/>
          <w:i/>
          <w:iCs/>
          <w:color w:val="1E1E1E"/>
          <w:sz w:val="24"/>
          <w:szCs w:val="24"/>
        </w:rPr>
        <w:t xml:space="preserve">School Reform </w:t>
      </w:r>
      <w:proofErr w:type="gramStart"/>
      <w:r w:rsidRPr="008921B3">
        <w:rPr>
          <w:rFonts w:ascii="Times" w:eastAsia="Times New Roman" w:hAnsi="Times" w:cs="Times"/>
          <w:i/>
          <w:iCs/>
          <w:color w:val="1E1E1E"/>
          <w:sz w:val="24"/>
          <w:szCs w:val="24"/>
        </w:rPr>
        <w:t>From</w:t>
      </w:r>
      <w:proofErr w:type="gramEnd"/>
      <w:r w:rsidRPr="008921B3">
        <w:rPr>
          <w:rFonts w:ascii="Times" w:eastAsia="Times New Roman" w:hAnsi="Times" w:cs="Times"/>
          <w:i/>
          <w:iCs/>
          <w:color w:val="1E1E1E"/>
          <w:sz w:val="24"/>
          <w:szCs w:val="24"/>
        </w:rPr>
        <w:t xml:space="preserve"> the Inside Out: Policy, Practice, and Performance</w:t>
      </w:r>
      <w:r w:rsidRPr="008921B3">
        <w:rPr>
          <w:rFonts w:ascii="Times" w:eastAsia="Times New Roman" w:hAnsi="Times" w:cs="Times"/>
          <w:color w:val="1E1E1E"/>
          <w:sz w:val="24"/>
          <w:szCs w:val="24"/>
        </w:rPr>
        <w:t> (Harvard Education Press, 2004).</w:t>
      </w:r>
    </w:p>
    <w:p w:rsidR="00AC333C" w:rsidRDefault="00AC333C">
      <w:bookmarkStart w:id="0" w:name="_GoBack"/>
      <w:bookmarkEnd w:id="0"/>
    </w:p>
    <w:sectPr w:rsidR="00AC3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B3"/>
    <w:rsid w:val="008921B3"/>
    <w:rsid w:val="00AC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1B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21B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21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1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21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21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21B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921B3"/>
    <w:rPr>
      <w:b/>
      <w:bCs/>
    </w:rPr>
  </w:style>
  <w:style w:type="character" w:customStyle="1" w:styleId="emailaddress">
    <w:name w:val="emailaddress"/>
    <w:basedOn w:val="DefaultParagraphFont"/>
    <w:rsid w:val="008921B3"/>
  </w:style>
  <w:style w:type="character" w:styleId="Hyperlink">
    <w:name w:val="Hyperlink"/>
    <w:basedOn w:val="DefaultParagraphFont"/>
    <w:uiPriority w:val="99"/>
    <w:semiHidden/>
    <w:unhideWhenUsed/>
    <w:rsid w:val="008921B3"/>
    <w:rPr>
      <w:color w:val="0000FF"/>
      <w:u w:val="single"/>
    </w:rPr>
  </w:style>
  <w:style w:type="character" w:styleId="Emphasis">
    <w:name w:val="Emphasis"/>
    <w:basedOn w:val="DefaultParagraphFont"/>
    <w:uiPriority w:val="20"/>
    <w:qFormat/>
    <w:rsid w:val="008921B3"/>
    <w:rPr>
      <w:i/>
      <w:iCs/>
    </w:rPr>
  </w:style>
  <w:style w:type="paragraph" w:styleId="BalloonText">
    <w:name w:val="Balloon Text"/>
    <w:basedOn w:val="Normal"/>
    <w:link w:val="BalloonTextChar"/>
    <w:uiPriority w:val="99"/>
    <w:semiHidden/>
    <w:unhideWhenUsed/>
    <w:rsid w:val="008921B3"/>
    <w:rPr>
      <w:rFonts w:ascii="Tahoma" w:hAnsi="Tahoma" w:cs="Tahoma"/>
      <w:sz w:val="16"/>
      <w:szCs w:val="16"/>
    </w:rPr>
  </w:style>
  <w:style w:type="character" w:customStyle="1" w:styleId="BalloonTextChar">
    <w:name w:val="Balloon Text Char"/>
    <w:basedOn w:val="DefaultParagraphFont"/>
    <w:link w:val="BalloonText"/>
    <w:uiPriority w:val="99"/>
    <w:semiHidden/>
    <w:rsid w:val="00892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21B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21B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21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1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21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21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21B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921B3"/>
    <w:rPr>
      <w:b/>
      <w:bCs/>
    </w:rPr>
  </w:style>
  <w:style w:type="character" w:customStyle="1" w:styleId="emailaddress">
    <w:name w:val="emailaddress"/>
    <w:basedOn w:val="DefaultParagraphFont"/>
    <w:rsid w:val="008921B3"/>
  </w:style>
  <w:style w:type="character" w:styleId="Hyperlink">
    <w:name w:val="Hyperlink"/>
    <w:basedOn w:val="DefaultParagraphFont"/>
    <w:uiPriority w:val="99"/>
    <w:semiHidden/>
    <w:unhideWhenUsed/>
    <w:rsid w:val="008921B3"/>
    <w:rPr>
      <w:color w:val="0000FF"/>
      <w:u w:val="single"/>
    </w:rPr>
  </w:style>
  <w:style w:type="character" w:styleId="Emphasis">
    <w:name w:val="Emphasis"/>
    <w:basedOn w:val="DefaultParagraphFont"/>
    <w:uiPriority w:val="20"/>
    <w:qFormat/>
    <w:rsid w:val="008921B3"/>
    <w:rPr>
      <w:i/>
      <w:iCs/>
    </w:rPr>
  </w:style>
  <w:style w:type="paragraph" w:styleId="BalloonText">
    <w:name w:val="Balloon Text"/>
    <w:basedOn w:val="Normal"/>
    <w:link w:val="BalloonTextChar"/>
    <w:uiPriority w:val="99"/>
    <w:semiHidden/>
    <w:unhideWhenUsed/>
    <w:rsid w:val="008921B3"/>
    <w:rPr>
      <w:rFonts w:ascii="Tahoma" w:hAnsi="Tahoma" w:cs="Tahoma"/>
      <w:sz w:val="16"/>
      <w:szCs w:val="16"/>
    </w:rPr>
  </w:style>
  <w:style w:type="character" w:customStyle="1" w:styleId="BalloonTextChar">
    <w:name w:val="Balloon Text Char"/>
    <w:basedOn w:val="DefaultParagraphFont"/>
    <w:link w:val="BalloonText"/>
    <w:uiPriority w:val="99"/>
    <w:semiHidden/>
    <w:rsid w:val="00892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0509">
      <w:bodyDiv w:val="1"/>
      <w:marLeft w:val="0"/>
      <w:marRight w:val="0"/>
      <w:marTop w:val="0"/>
      <w:marBottom w:val="0"/>
      <w:divBdr>
        <w:top w:val="none" w:sz="0" w:space="0" w:color="auto"/>
        <w:left w:val="none" w:sz="0" w:space="0" w:color="auto"/>
        <w:bottom w:val="none" w:sz="0" w:space="0" w:color="auto"/>
        <w:right w:val="none" w:sz="0" w:space="0" w:color="auto"/>
      </w:divBdr>
      <w:divsChild>
        <w:div w:id="1884174135">
          <w:marLeft w:val="0"/>
          <w:marRight w:val="0"/>
          <w:marTop w:val="0"/>
          <w:marBottom w:val="0"/>
          <w:divBdr>
            <w:top w:val="none" w:sz="0" w:space="0" w:color="auto"/>
            <w:left w:val="none" w:sz="0" w:space="0" w:color="auto"/>
            <w:bottom w:val="none" w:sz="0" w:space="0" w:color="auto"/>
            <w:right w:val="none" w:sz="0" w:space="0" w:color="auto"/>
          </w:divBdr>
          <w:divsChild>
            <w:div w:id="1708216829">
              <w:marLeft w:val="0"/>
              <w:marRight w:val="0"/>
              <w:marTop w:val="0"/>
              <w:marBottom w:val="0"/>
              <w:divBdr>
                <w:top w:val="none" w:sz="0" w:space="0" w:color="auto"/>
                <w:left w:val="none" w:sz="0" w:space="0" w:color="auto"/>
                <w:bottom w:val="none" w:sz="0" w:space="0" w:color="auto"/>
                <w:right w:val="none" w:sz="0" w:space="0" w:color="auto"/>
              </w:divBdr>
              <w:divsChild>
                <w:div w:id="732460199">
                  <w:marLeft w:val="0"/>
                  <w:marRight w:val="0"/>
                  <w:marTop w:val="0"/>
                  <w:marBottom w:val="0"/>
                  <w:divBdr>
                    <w:top w:val="none" w:sz="0" w:space="0" w:color="auto"/>
                    <w:left w:val="none" w:sz="0" w:space="0" w:color="auto"/>
                    <w:bottom w:val="none" w:sz="0" w:space="0" w:color="auto"/>
                    <w:right w:val="none" w:sz="0" w:space="0" w:color="auto"/>
                  </w:divBdr>
                  <w:divsChild>
                    <w:div w:id="12725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09307">
          <w:marLeft w:val="0"/>
          <w:marRight w:val="0"/>
          <w:marTop w:val="0"/>
          <w:marBottom w:val="0"/>
          <w:divBdr>
            <w:top w:val="none" w:sz="0" w:space="0" w:color="auto"/>
            <w:left w:val="none" w:sz="0" w:space="0" w:color="auto"/>
            <w:bottom w:val="none" w:sz="0" w:space="0" w:color="auto"/>
            <w:right w:val="none" w:sz="0" w:space="0" w:color="auto"/>
          </w:divBdr>
          <w:divsChild>
            <w:div w:id="2053382989">
              <w:marLeft w:val="0"/>
              <w:marRight w:val="0"/>
              <w:marTop w:val="0"/>
              <w:marBottom w:val="0"/>
              <w:divBdr>
                <w:top w:val="none" w:sz="0" w:space="0" w:color="auto"/>
                <w:left w:val="none" w:sz="0" w:space="0" w:color="auto"/>
                <w:bottom w:val="none" w:sz="0" w:space="0" w:color="auto"/>
                <w:right w:val="none" w:sz="0" w:space="0" w:color="auto"/>
              </w:divBdr>
              <w:divsChild>
                <w:div w:id="1666585818">
                  <w:marLeft w:val="0"/>
                  <w:marRight w:val="0"/>
                  <w:marTop w:val="0"/>
                  <w:marBottom w:val="0"/>
                  <w:divBdr>
                    <w:top w:val="none" w:sz="0" w:space="0" w:color="auto"/>
                    <w:left w:val="none" w:sz="0" w:space="0" w:color="auto"/>
                    <w:bottom w:val="none" w:sz="0" w:space="0" w:color="auto"/>
                    <w:right w:val="none" w:sz="0" w:space="0" w:color="auto"/>
                  </w:divBdr>
                  <w:divsChild>
                    <w:div w:id="60373649">
                      <w:marLeft w:val="0"/>
                      <w:marRight w:val="0"/>
                      <w:marTop w:val="0"/>
                      <w:marBottom w:val="0"/>
                      <w:divBdr>
                        <w:top w:val="none" w:sz="0" w:space="0" w:color="auto"/>
                        <w:left w:val="none" w:sz="0" w:space="0" w:color="auto"/>
                        <w:bottom w:val="none" w:sz="0" w:space="0" w:color="auto"/>
                        <w:right w:val="none" w:sz="0" w:space="0" w:color="auto"/>
                      </w:divBdr>
                      <w:divsChild>
                        <w:div w:id="1962376995">
                          <w:marLeft w:val="0"/>
                          <w:marRight w:val="0"/>
                          <w:marTop w:val="480"/>
                          <w:marBottom w:val="480"/>
                          <w:divBdr>
                            <w:top w:val="none" w:sz="0" w:space="0" w:color="auto"/>
                            <w:left w:val="none" w:sz="0" w:space="0" w:color="auto"/>
                            <w:bottom w:val="none" w:sz="0" w:space="0" w:color="auto"/>
                            <w:right w:val="none" w:sz="0" w:space="0" w:color="auto"/>
                          </w:divBdr>
                          <w:divsChild>
                            <w:div w:id="1324965412">
                              <w:marLeft w:val="0"/>
                              <w:marRight w:val="0"/>
                              <w:marTop w:val="0"/>
                              <w:marBottom w:val="0"/>
                              <w:divBdr>
                                <w:top w:val="none" w:sz="0" w:space="0" w:color="auto"/>
                                <w:left w:val="none" w:sz="0" w:space="0" w:color="auto"/>
                                <w:bottom w:val="none" w:sz="0" w:space="0" w:color="auto"/>
                                <w:right w:val="none" w:sz="0" w:space="0" w:color="auto"/>
                              </w:divBdr>
                            </w:div>
                            <w:div w:id="7932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chard_elmore@gse.harvar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Sullivan</dc:creator>
  <cp:lastModifiedBy>Derrick Sullivan</cp:lastModifiedBy>
  <cp:revision>1</cp:revision>
  <dcterms:created xsi:type="dcterms:W3CDTF">2017-12-13T22:24:00Z</dcterms:created>
  <dcterms:modified xsi:type="dcterms:W3CDTF">2017-12-13T22:25:00Z</dcterms:modified>
</cp:coreProperties>
</file>